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942804" cy="669607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2804" cy="6696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bookmarkStart w:colFirst="0" w:colLast="0" w:name="bookmark=id.yllss1cmx7hf" w:id="0"/>
    <w:bookmarkEnd w:id="0"/>
    <w:p w:rsidR="00000000" w:rsidDel="00000000" w:rsidP="00000000" w:rsidRDefault="00000000" w:rsidRPr="00000000" w14:paraId="00000002">
      <w:pPr>
        <w:widowControl w:val="1"/>
        <w:spacing w:before="106" w:lineRule="auto"/>
        <w:ind w:right="9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EDITAL Nº </w:t>
      </w:r>
      <w:r w:rsidDel="00000000" w:rsidR="00000000" w:rsidRPr="00000000">
        <w:rPr>
          <w:b w:val="1"/>
          <w:bCs w:val="1"/>
          <w:color w:val="ff0000"/>
          <w:highlight w:val="white"/>
          <w:rtl w:val="0"/>
        </w:rPr>
        <w:t xml:space="preserve">X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/202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 FAIFCE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before="106" w:lineRule="auto"/>
        <w:ind w:right="13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SELEÇÃO DE EQUIPE MULTIDISCIPLINAR PARA O PROJETO MORAR MAIS RURAL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42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2" w:right="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AVALIAÇÃO DE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" w:before="67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0.0" w:type="dxa"/>
        <w:jc w:val="left"/>
        <w:tblInd w:w="8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040"/>
        <w:gridCol w:w="7580"/>
        <w:tblGridChange w:id="0">
          <w:tblGrid>
            <w:gridCol w:w="2040"/>
            <w:gridCol w:w="7580"/>
          </w:tblGrid>
        </w:tblGridChange>
      </w:tblGrid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181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PESSOA CANDIDATA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09" w:right="563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 CPF:</w:t>
            </w:r>
          </w:p>
        </w:tc>
      </w:tr>
      <w:tr>
        <w:trPr>
          <w:cantSplit w:val="0"/>
          <w:trHeight w:val="133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747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 PRETENDIDA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09" w:right="3323.031496062994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BOLSISTA TIPO 1 [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09" w:right="3323.031496062994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BOLSISTA TIPO 2 [   ]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09" w:right="3323.031496062994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BOLSISTA TIPO 3 [   ]</w:t>
            </w:r>
          </w:p>
        </w:tc>
      </w:tr>
    </w:tbl>
    <w:p w:rsidR="00000000" w:rsidDel="00000000" w:rsidP="00000000" w:rsidRDefault="00000000" w:rsidRPr="00000000" w14:paraId="0000000E">
      <w:pPr>
        <w:spacing w:before="9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bookmarkStart w:colFirst="0" w:colLast="0" w:name="_heading=h.o6xn4qr02mf3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10680.0" w:type="dxa"/>
        <w:jc w:val="left"/>
        <w:tblInd w:w="-15.0" w:type="dxa"/>
        <w:tblLayout w:type="fixed"/>
        <w:tblLook w:val="0400"/>
      </w:tblPr>
      <w:tblGrid>
        <w:gridCol w:w="1245"/>
        <w:gridCol w:w="3825"/>
        <w:gridCol w:w="1140"/>
        <w:gridCol w:w="1110"/>
        <w:gridCol w:w="1095"/>
        <w:gridCol w:w="1095"/>
        <w:gridCol w:w="1170"/>
        <w:tblGridChange w:id="0">
          <w:tblGrid>
            <w:gridCol w:w="1245"/>
            <w:gridCol w:w="3825"/>
            <w:gridCol w:w="1140"/>
            <w:gridCol w:w="1110"/>
            <w:gridCol w:w="1095"/>
            <w:gridCol w:w="1095"/>
            <w:gridCol w:w="1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Colaborador / 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Critérios de 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Pontuação por 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Limite de 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ind w:left="20" w:right="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Pontuação Esperada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ind w:left="20" w:right="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Pontuação Atribuída pela Comissão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Bolsista tipo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em Gestão de Equipes e Projetos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em Elaboração e/ou Execução de Projetos de Engenharia/Arquitetura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ind w:left="20" w:right="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 de Capacitação na área relacionada ao cargo com carga horária mínima de 20 horas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ind w:right="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Coordenação de projetos de extensão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Especialização Lato Sensu na área para a qual se inscrever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Mestrado na área para a qual se inscrever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Doutorado na área para a qual se inscrever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Bolsista tipo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e 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Participação em Projeto de Ensino Pesquisa ou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Curso de Capacitação na área relacionada ao cargo com carga horária mínima de 20 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ind w:left="20" w:right="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ind w:right="20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Pontuação 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widowControl w:val="1"/>
              <w:ind w:left="20" w:righ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6615"/>
          <w:tab w:val="left" w:leader="none" w:pos="7098"/>
          <w:tab w:val="left" w:leader="none" w:pos="9504"/>
          <w:tab w:val="left" w:leader="none" w:pos="10443"/>
        </w:tabs>
        <w:spacing w:line="493.9999999999999" w:lineRule="auto"/>
        <w:ind w:left="6630" w:right="144" w:hanging="2873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6615"/>
          <w:tab w:val="left" w:leader="none" w:pos="7098"/>
          <w:tab w:val="left" w:leader="none" w:pos="9504"/>
          <w:tab w:val="left" w:leader="none" w:pos="10443"/>
        </w:tabs>
        <w:spacing w:line="493.9999999999999" w:lineRule="auto"/>
        <w:ind w:left="6630" w:right="144" w:hanging="2873"/>
        <w:rPr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. [Local e data]</w:t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1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1606550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43236" y="3779365"/>
                          <a:ext cx="3605529" cy="1270"/>
                        </a:xfrm>
                        <a:custGeom>
                          <a:rect b="b" l="l" r="r" t="t"/>
                          <a:pathLst>
                            <a:path extrusionOk="0" h="120000" w="3605529">
                              <a:moveTo>
                                <a:pt x="0" y="0"/>
                              </a:moveTo>
                              <a:lnTo>
                                <a:pt x="360536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1606550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spacing w:before="71" w:lineRule="auto"/>
        <w:ind w:left="3867" w:firstLine="0"/>
        <w:rPr/>
      </w:pPr>
      <w:r w:rsidDel="00000000" w:rsidR="00000000" w:rsidRPr="00000000">
        <w:rPr>
          <w:rtl w:val="0"/>
        </w:rPr>
        <w:t xml:space="preserve">[Assinatura da pessoa candidata]*</w:t>
      </w:r>
    </w:p>
    <w:p w:rsidR="00000000" w:rsidDel="00000000" w:rsidP="00000000" w:rsidRDefault="00000000" w:rsidRPr="00000000" w14:paraId="00000062">
      <w:pPr>
        <w:spacing w:before="105" w:line="249" w:lineRule="auto"/>
        <w:ind w:left="115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Serão aceitas tanto a assinatura física quanto a assinatura eletrônica por meio do Portal GOV.BR (</w:t>
      </w:r>
      <w:hyperlink r:id="rId9">
        <w:r w:rsidDel="00000000" w:rsidR="00000000" w:rsidRPr="00000000">
          <w:rPr>
            <w:color w:val="1154cc"/>
            <w:sz w:val="20"/>
            <w:szCs w:val="20"/>
            <w:u w:val="single"/>
            <w:rtl w:val="0"/>
          </w:rPr>
          <w:t xml:space="preserve">https://assinador.iti.br</w:t>
        </w:r>
      </w:hyperlink>
      <w:r w:rsidDel="00000000" w:rsidR="00000000" w:rsidRPr="00000000">
        <w:rPr>
          <w:sz w:val="20"/>
          <w:szCs w:val="20"/>
          <w:rtl w:val="0"/>
        </w:rPr>
        <w:t xml:space="preserve">).</w:t>
      </w:r>
    </w:p>
    <w:sectPr>
      <w:pgSz w:h="16840" w:w="11920" w:orient="portrait"/>
      <w:pgMar w:bottom="280" w:top="740" w:left="566" w:right="7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rPr>
      <w:rFonts w:ascii="Trebuchet MS" w:cs="Trebuchet MS" w:eastAsia="Trebuchet MS" w:hAnsi="Trebuchet M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C0EE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C0EE9"/>
    <w:rPr>
      <w:rFonts w:ascii="Tahoma" w:cs="Tahoma" w:eastAsia="Calibri" w:hAnsi="Tahoma"/>
      <w:sz w:val="16"/>
      <w:szCs w:val="16"/>
      <w:lang w:val="pt-PT"/>
    </w:rPr>
  </w:style>
  <w:style w:type="character" w:styleId="Ttulo1Char" w:customStyle="1">
    <w:name w:val="Título 1 Char"/>
    <w:basedOn w:val="Fontepargpadro"/>
    <w:link w:val="Ttulo1"/>
    <w:uiPriority w:val="9"/>
    <w:rsid w:val="009C0EE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 w:val="pt-BR"/>
    </w:rPr>
  </w:style>
  <w:style w:type="character" w:styleId="Ttulo2Char" w:customStyle="1">
    <w:name w:val="Título 2 Char"/>
    <w:basedOn w:val="Fontepargpadro"/>
    <w:link w:val="Ttulo2"/>
    <w:uiPriority w:val="9"/>
    <w:rsid w:val="009C0EE9"/>
    <w:rPr>
      <w:rFonts w:ascii="Times New Roman" w:cs="Times New Roman" w:eastAsia="Times New Roman" w:hAnsi="Times New Roman"/>
      <w:b w:val="1"/>
      <w:bCs w:val="1"/>
      <w:sz w:val="36"/>
      <w:szCs w:val="36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C0EE9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ssinador.iti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CPwuxeC3+jHq/hj8nJJsNspXmQ==">CgMxLjAyD2lkLnlsbHNzMWNteDdoZjIOaC5vNnhuNHFyMDJtZjM4AHIhMUNqMm1XcGFUYjQyd1pKSTRqWjFPMGM4VW1ZTkdObkFh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2025-04-11T13:19:00Z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2025-04-11T00:00:00Z</vt:filetime>
  </property>
</Properties>
</file>